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467" w:rsidRPr="00570008" w:rsidRDefault="0006790C" w:rsidP="00570008">
      <w:pPr>
        <w:spacing w:after="0"/>
        <w:jc w:val="right"/>
        <w:rPr>
          <w:rFonts w:ascii="Arial" w:hAnsi="Arial" w:cs="Arial"/>
          <w:b/>
          <w:sz w:val="20"/>
          <w:szCs w:val="20"/>
          <w:lang w:val="ru-RU"/>
        </w:rPr>
      </w:pPr>
      <w:r w:rsidRPr="00570008">
        <w:rPr>
          <w:rFonts w:ascii="Arial" w:hAnsi="Arial" w:cs="Arial"/>
          <w:b/>
          <w:sz w:val="20"/>
          <w:szCs w:val="20"/>
          <w:lang w:val="ru-RU"/>
        </w:rPr>
        <w:t>УТВЕРЖДЕНО</w:t>
      </w:r>
    </w:p>
    <w:p w:rsidR="00EA3D7D" w:rsidRPr="00570008" w:rsidRDefault="00EA3D7D" w:rsidP="00570008">
      <w:pPr>
        <w:spacing w:after="0"/>
        <w:jc w:val="right"/>
        <w:rPr>
          <w:rFonts w:ascii="Arial" w:hAnsi="Arial" w:cs="Arial"/>
          <w:b/>
          <w:sz w:val="20"/>
          <w:szCs w:val="20"/>
          <w:lang w:val="ru-RU"/>
        </w:rPr>
      </w:pPr>
      <w:r w:rsidRPr="00570008">
        <w:rPr>
          <w:rFonts w:ascii="Arial" w:hAnsi="Arial" w:cs="Arial"/>
          <w:b/>
          <w:sz w:val="20"/>
          <w:szCs w:val="20"/>
          <w:lang w:val="ru-RU"/>
        </w:rPr>
        <w:t xml:space="preserve">Заседанием Общего собрания членов </w:t>
      </w:r>
      <w:r w:rsidR="00F269E5" w:rsidRPr="00570008">
        <w:rPr>
          <w:rFonts w:ascii="Arial" w:hAnsi="Arial" w:cs="Arial"/>
          <w:b/>
          <w:sz w:val="20"/>
          <w:szCs w:val="20"/>
          <w:lang w:val="ru-RU"/>
        </w:rPr>
        <w:t>РОО «НФРС»</w:t>
      </w:r>
      <w:r w:rsidRPr="00570008">
        <w:rPr>
          <w:rFonts w:ascii="Arial" w:hAnsi="Arial" w:cs="Arial"/>
          <w:b/>
          <w:sz w:val="20"/>
          <w:szCs w:val="20"/>
          <w:lang w:val="ru-RU"/>
        </w:rPr>
        <w:t xml:space="preserve"> </w:t>
      </w:r>
    </w:p>
    <w:p w:rsidR="00C17467" w:rsidRPr="00570008" w:rsidRDefault="00EA3D7D" w:rsidP="00570008">
      <w:pPr>
        <w:spacing w:after="0"/>
        <w:jc w:val="right"/>
        <w:rPr>
          <w:rFonts w:ascii="Arial" w:hAnsi="Arial" w:cs="Arial"/>
          <w:b/>
          <w:sz w:val="20"/>
          <w:szCs w:val="20"/>
          <w:lang w:val="ru-RU"/>
        </w:rPr>
      </w:pPr>
      <w:r w:rsidRPr="00570008">
        <w:rPr>
          <w:rFonts w:ascii="Arial" w:hAnsi="Arial" w:cs="Arial"/>
          <w:b/>
          <w:sz w:val="20"/>
          <w:szCs w:val="20"/>
          <w:lang w:val="ru-RU"/>
        </w:rPr>
        <w:t xml:space="preserve"> </w:t>
      </w:r>
      <w:r w:rsidR="0006790C" w:rsidRPr="00570008">
        <w:rPr>
          <w:rFonts w:ascii="Arial" w:hAnsi="Arial" w:cs="Arial"/>
          <w:b/>
          <w:sz w:val="20"/>
          <w:szCs w:val="20"/>
          <w:lang w:val="ru-RU"/>
        </w:rPr>
        <w:t xml:space="preserve">(Протокол № </w:t>
      </w:r>
      <w:r w:rsidRPr="00570008">
        <w:rPr>
          <w:rFonts w:ascii="Arial" w:hAnsi="Arial" w:cs="Arial"/>
          <w:b/>
          <w:sz w:val="20"/>
          <w:szCs w:val="20"/>
          <w:lang w:val="ru-RU"/>
        </w:rPr>
        <w:t>6</w:t>
      </w:r>
      <w:r w:rsidR="009C01AA" w:rsidRPr="00570008">
        <w:rPr>
          <w:rFonts w:ascii="Arial" w:hAnsi="Arial" w:cs="Arial"/>
          <w:b/>
          <w:sz w:val="20"/>
          <w:szCs w:val="20"/>
          <w:lang w:val="ru-RU"/>
        </w:rPr>
        <w:t>2</w:t>
      </w:r>
      <w:r w:rsidR="008B6E8E" w:rsidRPr="00570008">
        <w:rPr>
          <w:rFonts w:ascii="Arial" w:hAnsi="Arial" w:cs="Arial"/>
          <w:b/>
          <w:sz w:val="20"/>
          <w:szCs w:val="20"/>
          <w:lang w:val="ru-RU"/>
        </w:rPr>
        <w:t>-ОС</w:t>
      </w:r>
      <w:r w:rsidRPr="00570008">
        <w:rPr>
          <w:rFonts w:ascii="Arial" w:hAnsi="Arial" w:cs="Arial"/>
          <w:b/>
          <w:sz w:val="20"/>
          <w:szCs w:val="20"/>
          <w:lang w:val="ru-RU"/>
        </w:rPr>
        <w:t xml:space="preserve"> </w:t>
      </w:r>
      <w:r w:rsidR="0006790C" w:rsidRPr="00570008">
        <w:rPr>
          <w:rFonts w:ascii="Arial" w:hAnsi="Arial" w:cs="Arial"/>
          <w:b/>
          <w:sz w:val="20"/>
          <w:szCs w:val="20"/>
          <w:lang w:val="ru-RU"/>
        </w:rPr>
        <w:t xml:space="preserve">от </w:t>
      </w:r>
      <w:r w:rsidR="009C01AA" w:rsidRPr="00570008">
        <w:rPr>
          <w:rFonts w:ascii="Arial" w:hAnsi="Arial" w:cs="Arial"/>
          <w:b/>
          <w:sz w:val="20"/>
          <w:szCs w:val="20"/>
          <w:lang w:val="ru-RU"/>
        </w:rPr>
        <w:t>1</w:t>
      </w:r>
      <w:r w:rsidRPr="00570008">
        <w:rPr>
          <w:rFonts w:ascii="Arial" w:hAnsi="Arial" w:cs="Arial"/>
          <w:b/>
          <w:sz w:val="20"/>
          <w:szCs w:val="20"/>
          <w:lang w:val="ru-RU"/>
        </w:rPr>
        <w:t>1.07.2026</w:t>
      </w:r>
      <w:r w:rsidR="0006790C" w:rsidRPr="00570008">
        <w:rPr>
          <w:rFonts w:ascii="Arial" w:hAnsi="Arial" w:cs="Arial"/>
          <w:b/>
          <w:sz w:val="20"/>
          <w:szCs w:val="20"/>
          <w:lang w:val="ru-RU"/>
        </w:rPr>
        <w:t>)</w:t>
      </w:r>
    </w:p>
    <w:p w:rsidR="00C17467" w:rsidRPr="00570008" w:rsidRDefault="0006790C" w:rsidP="00570008">
      <w:pPr>
        <w:spacing w:after="0"/>
        <w:jc w:val="right"/>
        <w:rPr>
          <w:rFonts w:ascii="Arial" w:hAnsi="Arial" w:cs="Arial"/>
          <w:b/>
          <w:sz w:val="20"/>
          <w:szCs w:val="20"/>
          <w:lang w:val="ru-RU"/>
        </w:rPr>
      </w:pPr>
      <w:r w:rsidRPr="00570008">
        <w:rPr>
          <w:rFonts w:ascii="Arial" w:hAnsi="Arial" w:cs="Arial"/>
          <w:b/>
          <w:sz w:val="20"/>
          <w:szCs w:val="20"/>
          <w:lang w:val="ru-RU"/>
        </w:rPr>
        <w:t xml:space="preserve">Президент </w:t>
      </w:r>
      <w:r w:rsidR="00EA3D7D" w:rsidRPr="00570008">
        <w:rPr>
          <w:rFonts w:ascii="Arial" w:hAnsi="Arial" w:cs="Arial"/>
          <w:b/>
          <w:sz w:val="20"/>
          <w:szCs w:val="20"/>
          <w:lang w:val="ru-RU"/>
        </w:rPr>
        <w:t xml:space="preserve">РОО «НФРС» </w:t>
      </w:r>
      <w:r w:rsidRPr="00570008">
        <w:rPr>
          <w:rFonts w:ascii="Arial" w:hAnsi="Arial" w:cs="Arial"/>
          <w:b/>
          <w:sz w:val="20"/>
          <w:szCs w:val="20"/>
          <w:lang w:val="ru-RU"/>
        </w:rPr>
        <w:t>_____________ /</w:t>
      </w:r>
      <w:r w:rsidR="00EA3D7D" w:rsidRPr="00570008">
        <w:rPr>
          <w:rFonts w:ascii="Arial" w:hAnsi="Arial" w:cs="Arial"/>
          <w:b/>
          <w:sz w:val="20"/>
          <w:szCs w:val="20"/>
          <w:lang w:val="ru-RU"/>
        </w:rPr>
        <w:t>Самуйлов В.А.</w:t>
      </w:r>
      <w:r w:rsidRPr="00570008">
        <w:rPr>
          <w:rFonts w:ascii="Arial" w:hAnsi="Arial" w:cs="Arial"/>
          <w:b/>
          <w:sz w:val="20"/>
          <w:szCs w:val="20"/>
          <w:lang w:val="ru-RU"/>
        </w:rPr>
        <w:t>/</w:t>
      </w:r>
    </w:p>
    <w:p w:rsidR="00C17467" w:rsidRPr="00570008" w:rsidRDefault="0006790C" w:rsidP="00570008">
      <w:pPr>
        <w:spacing w:after="0"/>
        <w:jc w:val="right"/>
        <w:rPr>
          <w:rFonts w:ascii="Arial" w:hAnsi="Arial" w:cs="Arial"/>
          <w:b/>
          <w:sz w:val="20"/>
          <w:szCs w:val="20"/>
          <w:lang w:val="ru-RU"/>
        </w:rPr>
      </w:pPr>
      <w:r w:rsidRPr="00570008">
        <w:rPr>
          <w:rFonts w:ascii="Arial" w:hAnsi="Arial" w:cs="Arial"/>
          <w:b/>
          <w:sz w:val="20"/>
          <w:szCs w:val="20"/>
          <w:lang w:val="ru-RU"/>
        </w:rPr>
        <w:t>М.П.</w:t>
      </w:r>
    </w:p>
    <w:p w:rsidR="00570008" w:rsidRPr="00570008" w:rsidRDefault="00570008" w:rsidP="00570008">
      <w:pPr>
        <w:spacing w:after="0"/>
        <w:jc w:val="center"/>
        <w:rPr>
          <w:rFonts w:ascii="Arial" w:hAnsi="Arial" w:cs="Arial"/>
          <w:b/>
          <w:bCs/>
          <w:sz w:val="20"/>
          <w:szCs w:val="20"/>
          <w:lang w:val="ru-RU"/>
        </w:rPr>
      </w:pPr>
    </w:p>
    <w:p w:rsidR="00570008" w:rsidRPr="00570008" w:rsidRDefault="00570008" w:rsidP="00570008">
      <w:pPr>
        <w:spacing w:after="0"/>
        <w:jc w:val="center"/>
        <w:rPr>
          <w:rFonts w:ascii="Arial" w:hAnsi="Arial" w:cs="Arial"/>
          <w:b/>
          <w:bCs/>
          <w:sz w:val="20"/>
          <w:szCs w:val="20"/>
          <w:lang w:val="ru-RU"/>
        </w:rPr>
      </w:pPr>
      <w:r w:rsidRPr="00570008">
        <w:rPr>
          <w:rFonts w:ascii="Arial" w:hAnsi="Arial" w:cs="Arial"/>
          <w:b/>
          <w:bCs/>
          <w:sz w:val="20"/>
          <w:szCs w:val="20"/>
          <w:lang w:val="ru-RU"/>
        </w:rPr>
        <w:t>ПОЛОЖЕНИЕ</w:t>
      </w:r>
    </w:p>
    <w:p w:rsidR="00570008" w:rsidRDefault="00570008" w:rsidP="00570008">
      <w:pPr>
        <w:spacing w:after="0"/>
        <w:jc w:val="center"/>
        <w:rPr>
          <w:rFonts w:ascii="Arial" w:hAnsi="Arial" w:cs="Arial"/>
          <w:b/>
          <w:bCs/>
          <w:sz w:val="20"/>
          <w:szCs w:val="20"/>
          <w:lang w:val="ru-RU"/>
        </w:rPr>
      </w:pPr>
      <w:r w:rsidRPr="00570008">
        <w:rPr>
          <w:rFonts w:ascii="Arial" w:hAnsi="Arial" w:cs="Arial"/>
          <w:b/>
          <w:bCs/>
          <w:sz w:val="20"/>
          <w:szCs w:val="20"/>
          <w:lang w:val="ru-RU"/>
        </w:rPr>
        <w:t>О СПОРТИВНОЙ ЛИЦЕНЗИИ СПОРТСМЕНА РОО «НФРС»</w:t>
      </w:r>
    </w:p>
    <w:p w:rsidR="00570008" w:rsidRPr="00570008" w:rsidRDefault="00570008" w:rsidP="00570008">
      <w:pPr>
        <w:spacing w:after="0"/>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Pr>
          <w:rFonts w:ascii="Arial" w:hAnsi="Arial" w:cs="Arial"/>
          <w:b/>
          <w:bCs/>
          <w:sz w:val="20"/>
          <w:szCs w:val="20"/>
          <w:lang w:val="ru-RU"/>
        </w:rPr>
        <w:t xml:space="preserve">1. </w:t>
      </w:r>
      <w:r w:rsidRPr="00570008">
        <w:rPr>
          <w:rFonts w:ascii="Arial" w:hAnsi="Arial" w:cs="Arial"/>
          <w:b/>
          <w:bCs/>
          <w:sz w:val="20"/>
          <w:szCs w:val="20"/>
          <w:lang w:val="ru-RU"/>
        </w:rPr>
        <w:t>Общие положения</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1.1.</w:t>
      </w:r>
      <w:r>
        <w:rPr>
          <w:rFonts w:ascii="Arial" w:hAnsi="Arial" w:cs="Arial"/>
          <w:bCs/>
          <w:sz w:val="20"/>
          <w:szCs w:val="20"/>
          <w:lang w:val="ru-RU"/>
        </w:rPr>
        <w:t xml:space="preserve"> </w:t>
      </w:r>
      <w:r w:rsidRPr="00570008">
        <w:rPr>
          <w:rFonts w:ascii="Arial" w:hAnsi="Arial" w:cs="Arial"/>
          <w:bCs/>
          <w:sz w:val="20"/>
          <w:szCs w:val="20"/>
          <w:lang w:val="ru-RU"/>
        </w:rPr>
        <w:t>Настоящее Положение определяет порядок выдачи «Спортивной лицензии РОО «НФРС» (далее — «Спортивная лицензия »), порядок ведения реестра лицензированных спортсменов, а также условия внесения целевого взноса на уставную деятельность Федерации.</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1.2.</w:t>
      </w:r>
      <w:r>
        <w:rPr>
          <w:rFonts w:ascii="Arial" w:hAnsi="Arial" w:cs="Arial"/>
          <w:bCs/>
          <w:sz w:val="20"/>
          <w:szCs w:val="20"/>
          <w:lang w:val="ru-RU"/>
        </w:rPr>
        <w:t xml:space="preserve"> </w:t>
      </w:r>
      <w:r w:rsidRPr="00570008">
        <w:rPr>
          <w:rFonts w:ascii="Arial" w:hAnsi="Arial" w:cs="Arial"/>
          <w:bCs/>
          <w:sz w:val="20"/>
          <w:szCs w:val="20"/>
          <w:lang w:val="ru-RU"/>
        </w:rPr>
        <w:t>Спортивная лицензия  является добровольным статусом спортсмена в реестре Федерации и не является договором оказания услуг.</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1.3.</w:t>
      </w:r>
      <w:r>
        <w:rPr>
          <w:rFonts w:ascii="Arial" w:hAnsi="Arial" w:cs="Arial"/>
          <w:bCs/>
          <w:sz w:val="20"/>
          <w:szCs w:val="20"/>
          <w:lang w:val="ru-RU"/>
        </w:rPr>
        <w:t xml:space="preserve"> </w:t>
      </w:r>
      <w:r w:rsidRPr="00570008">
        <w:rPr>
          <w:rFonts w:ascii="Arial" w:hAnsi="Arial" w:cs="Arial"/>
          <w:bCs/>
          <w:sz w:val="20"/>
          <w:szCs w:val="20"/>
          <w:lang w:val="ru-RU"/>
        </w:rPr>
        <w:t>Федерация использует официальные каналы информирования, указанные на официальных ресурсах Федерации (официальное сообщество/официальная электронная почта). Информация, размещаемая вне указанных каналов, носит справочный характер и не является официальным уведомлением, если Федерация прямо не указала иное.</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1.4.</w:t>
      </w:r>
      <w:r>
        <w:rPr>
          <w:rFonts w:ascii="Arial" w:hAnsi="Arial" w:cs="Arial"/>
          <w:bCs/>
          <w:sz w:val="20"/>
          <w:szCs w:val="20"/>
          <w:lang w:val="ru-RU"/>
        </w:rPr>
        <w:t xml:space="preserve"> </w:t>
      </w:r>
      <w:r w:rsidRPr="00570008">
        <w:rPr>
          <w:rFonts w:ascii="Arial" w:hAnsi="Arial" w:cs="Arial"/>
          <w:bCs/>
          <w:sz w:val="20"/>
          <w:szCs w:val="20"/>
          <w:lang w:val="ru-RU"/>
        </w:rPr>
        <w:t>Отсутствие Спортивной лицензии не ограничивает право несовершеннолетнего спортсмена участвовать в официальных региональных соревнованиях при соблюдении требований положения/регламента соответствующего соревнования, медицинских допусков и иных обязательных условий, установленных организатором.</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1.5.</w:t>
      </w:r>
      <w:r>
        <w:rPr>
          <w:rFonts w:ascii="Arial" w:hAnsi="Arial" w:cs="Arial"/>
          <w:bCs/>
          <w:sz w:val="20"/>
          <w:szCs w:val="20"/>
          <w:lang w:val="ru-RU"/>
        </w:rPr>
        <w:t xml:space="preserve"> </w:t>
      </w:r>
      <w:r w:rsidRPr="00570008">
        <w:rPr>
          <w:rFonts w:ascii="Arial" w:hAnsi="Arial" w:cs="Arial"/>
          <w:bCs/>
          <w:sz w:val="20"/>
          <w:szCs w:val="20"/>
          <w:lang w:val="ru-RU"/>
        </w:rPr>
        <w:t>Спортивная лицензия  не является условием участия в официальных спортивных мероприятиях, спортивного отбора, включения в списки сборных команд и не влияет на судейские решения, на спортивные результаты, судейские решения и выполнение нормативов.</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1.6.</w:t>
      </w:r>
      <w:r>
        <w:rPr>
          <w:rFonts w:ascii="Arial" w:hAnsi="Arial" w:cs="Arial"/>
          <w:bCs/>
          <w:sz w:val="20"/>
          <w:szCs w:val="20"/>
          <w:lang w:val="ru-RU"/>
        </w:rPr>
        <w:t xml:space="preserve"> </w:t>
      </w:r>
      <w:r w:rsidRPr="00570008">
        <w:rPr>
          <w:rFonts w:ascii="Arial" w:hAnsi="Arial" w:cs="Arial"/>
          <w:bCs/>
          <w:sz w:val="20"/>
          <w:szCs w:val="20"/>
          <w:lang w:val="ru-RU"/>
        </w:rPr>
        <w:t>Действия Федерации, связанные с обработкой и/или передачей персональных данных спортсмена и его законного представителя в рамках официальных процедур, осуществляются при наличии оформленных согласий на обработку персональных данных либо на ином законном основании (при наличии).</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2.</w:t>
      </w:r>
      <w:r>
        <w:rPr>
          <w:rFonts w:ascii="Arial" w:hAnsi="Arial" w:cs="Arial"/>
          <w:b/>
          <w:bCs/>
          <w:sz w:val="20"/>
          <w:szCs w:val="20"/>
          <w:lang w:val="ru-RU"/>
        </w:rPr>
        <w:t xml:space="preserve"> </w:t>
      </w:r>
      <w:r w:rsidRPr="00570008">
        <w:rPr>
          <w:rFonts w:ascii="Arial" w:hAnsi="Arial" w:cs="Arial"/>
          <w:b/>
          <w:bCs/>
          <w:sz w:val="20"/>
          <w:szCs w:val="20"/>
          <w:lang w:val="ru-RU"/>
        </w:rPr>
        <w:t>Термины</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2.1.</w:t>
      </w:r>
      <w:r>
        <w:rPr>
          <w:rFonts w:ascii="Arial" w:hAnsi="Arial" w:cs="Arial"/>
          <w:bCs/>
          <w:sz w:val="20"/>
          <w:szCs w:val="20"/>
          <w:lang w:val="ru-RU"/>
        </w:rPr>
        <w:t xml:space="preserve"> </w:t>
      </w:r>
      <w:r w:rsidRPr="00570008">
        <w:rPr>
          <w:rFonts w:ascii="Arial" w:hAnsi="Arial" w:cs="Arial"/>
          <w:bCs/>
          <w:sz w:val="20"/>
          <w:szCs w:val="20"/>
          <w:lang w:val="ru-RU"/>
        </w:rPr>
        <w:t xml:space="preserve"> «Кандидат в сборную Российской Федерации» — спортсмен, включённый в официальный список кандидатов в спортивную сборную команду Российской Федерации по виду спорта/дисциплинам на соответствующий период, утверждённый уполномоченным органом/организацией и (или) опубликованный на официальном ресурсе.</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3.</w:t>
      </w:r>
      <w:r>
        <w:rPr>
          <w:rFonts w:ascii="Arial" w:hAnsi="Arial" w:cs="Arial"/>
          <w:b/>
          <w:bCs/>
          <w:sz w:val="20"/>
          <w:szCs w:val="20"/>
          <w:lang w:val="ru-RU"/>
        </w:rPr>
        <w:t xml:space="preserve"> </w:t>
      </w:r>
      <w:r w:rsidRPr="00570008">
        <w:rPr>
          <w:rFonts w:ascii="Arial" w:hAnsi="Arial" w:cs="Arial"/>
          <w:b/>
          <w:bCs/>
          <w:sz w:val="20"/>
          <w:szCs w:val="20"/>
          <w:lang w:val="ru-RU"/>
        </w:rPr>
        <w:t>Срок действия Спортивной лицензии</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3.1.</w:t>
      </w:r>
      <w:r>
        <w:rPr>
          <w:rFonts w:ascii="Arial" w:hAnsi="Arial" w:cs="Arial"/>
          <w:bCs/>
          <w:sz w:val="20"/>
          <w:szCs w:val="20"/>
          <w:lang w:val="ru-RU"/>
        </w:rPr>
        <w:t xml:space="preserve"> </w:t>
      </w:r>
      <w:r w:rsidRPr="00570008">
        <w:rPr>
          <w:rFonts w:ascii="Arial" w:hAnsi="Arial" w:cs="Arial"/>
          <w:bCs/>
          <w:sz w:val="20"/>
          <w:szCs w:val="20"/>
          <w:lang w:val="ru-RU"/>
        </w:rPr>
        <w:t>Спортивная лицензия  оформляется на 365 дней с момента внесения записи в Реестр и (или) уплаты целевого взноса.</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3.2.</w:t>
      </w:r>
      <w:r>
        <w:rPr>
          <w:rFonts w:ascii="Arial" w:hAnsi="Arial" w:cs="Arial"/>
          <w:bCs/>
          <w:sz w:val="20"/>
          <w:szCs w:val="20"/>
          <w:lang w:val="ru-RU"/>
        </w:rPr>
        <w:t xml:space="preserve"> </w:t>
      </w:r>
      <w:r w:rsidRPr="00570008">
        <w:rPr>
          <w:rFonts w:ascii="Arial" w:hAnsi="Arial" w:cs="Arial"/>
          <w:bCs/>
          <w:sz w:val="20"/>
          <w:szCs w:val="20"/>
          <w:lang w:val="ru-RU"/>
        </w:rPr>
        <w:t>При оформлении Спортивной лицензии  в течение года срок её действия заканчивается через 365 дней.</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4.</w:t>
      </w:r>
      <w:r>
        <w:rPr>
          <w:rFonts w:ascii="Arial" w:hAnsi="Arial" w:cs="Arial"/>
          <w:b/>
          <w:bCs/>
          <w:sz w:val="20"/>
          <w:szCs w:val="20"/>
          <w:lang w:val="ru-RU"/>
        </w:rPr>
        <w:t xml:space="preserve"> </w:t>
      </w:r>
      <w:r w:rsidRPr="00570008">
        <w:rPr>
          <w:rFonts w:ascii="Arial" w:hAnsi="Arial" w:cs="Arial"/>
          <w:b/>
          <w:bCs/>
          <w:sz w:val="20"/>
          <w:szCs w:val="20"/>
          <w:lang w:val="ru-RU"/>
        </w:rPr>
        <w:t>Порядок оформления Спортивной лицензии</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4.1.</w:t>
      </w:r>
      <w:r>
        <w:rPr>
          <w:rFonts w:ascii="Arial" w:hAnsi="Arial" w:cs="Arial"/>
          <w:bCs/>
          <w:sz w:val="20"/>
          <w:szCs w:val="20"/>
          <w:lang w:val="ru-RU"/>
        </w:rPr>
        <w:t xml:space="preserve"> </w:t>
      </w:r>
      <w:r w:rsidRPr="00570008">
        <w:rPr>
          <w:rFonts w:ascii="Arial" w:hAnsi="Arial" w:cs="Arial"/>
          <w:bCs/>
          <w:sz w:val="20"/>
          <w:szCs w:val="20"/>
          <w:lang w:val="ru-RU"/>
        </w:rPr>
        <w:t>Спортивная лицензия  оформляется спортсменам, имеющим регистрацию по месту жительства или по месту пребывания на территории Новосибирской области, что подтверждается сведениями, указанными в заявлении, и (при необходимости) документами по запросу Федерации.</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4.2.</w:t>
      </w:r>
      <w:r>
        <w:rPr>
          <w:rFonts w:ascii="Arial" w:hAnsi="Arial" w:cs="Arial"/>
          <w:bCs/>
          <w:sz w:val="20"/>
          <w:szCs w:val="20"/>
          <w:lang w:val="ru-RU"/>
        </w:rPr>
        <w:t xml:space="preserve"> </w:t>
      </w:r>
      <w:r w:rsidRPr="00570008">
        <w:rPr>
          <w:rFonts w:ascii="Arial" w:hAnsi="Arial" w:cs="Arial"/>
          <w:bCs/>
          <w:sz w:val="20"/>
          <w:szCs w:val="20"/>
          <w:lang w:val="ru-RU"/>
        </w:rPr>
        <w:t>Оформление Спортивной лицензии осуществляется на основании заявления спортсмена (законного представителя для несовершеннолетних) и предоставления необходимых согласий/документов. Основной способ подачи заявления — через АИС Лспорт (электронная форма), ссылка на которую размещается на официальных ресурсах Федерации. При подаче через АИС Лспорт заявление и согласие(я) предоставляются в электронном виде в форме системы. При невозможности подачи через АИС Лспорт по техническим причинам допускается подача документов в порядке, указанном Федерацией (например, по официальному e-mail/в письменном виде) с последующим внесением сведений в реестр лицензированных спортсменов уполномоченным лицом.</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lastRenderedPageBreak/>
        <w:t>Для оформления Спортивной лицензии заявитель предоставляет в Федерацию:</w:t>
      </w:r>
    </w:p>
    <w:p w:rsidR="00570008" w:rsidRPr="00570008" w:rsidRDefault="00570008" w:rsidP="00570008">
      <w:pPr>
        <w:pStyle w:val="ae"/>
        <w:numPr>
          <w:ilvl w:val="0"/>
          <w:numId w:val="15"/>
        </w:numPr>
        <w:spacing w:after="0"/>
        <w:jc w:val="both"/>
        <w:rPr>
          <w:rFonts w:ascii="Arial" w:hAnsi="Arial" w:cs="Arial"/>
          <w:bCs/>
          <w:sz w:val="20"/>
          <w:szCs w:val="20"/>
          <w:lang w:val="ru-RU"/>
        </w:rPr>
      </w:pPr>
      <w:r w:rsidRPr="00570008">
        <w:rPr>
          <w:rFonts w:ascii="Arial" w:hAnsi="Arial" w:cs="Arial"/>
          <w:bCs/>
          <w:sz w:val="20"/>
          <w:szCs w:val="20"/>
          <w:lang w:val="ru-RU"/>
        </w:rPr>
        <w:t>заявление установленной формы (в т.ч. в электронном виде через АИС LSPORT);</w:t>
      </w:r>
    </w:p>
    <w:p w:rsidR="00570008" w:rsidRPr="00570008" w:rsidRDefault="00570008" w:rsidP="00570008">
      <w:pPr>
        <w:pStyle w:val="ae"/>
        <w:numPr>
          <w:ilvl w:val="0"/>
          <w:numId w:val="15"/>
        </w:numPr>
        <w:spacing w:after="0"/>
        <w:jc w:val="both"/>
        <w:rPr>
          <w:rFonts w:ascii="Arial" w:hAnsi="Arial" w:cs="Arial"/>
          <w:bCs/>
          <w:sz w:val="20"/>
          <w:szCs w:val="20"/>
          <w:lang w:val="ru-RU"/>
        </w:rPr>
      </w:pPr>
      <w:r w:rsidRPr="00570008">
        <w:rPr>
          <w:rFonts w:ascii="Arial" w:hAnsi="Arial" w:cs="Arial"/>
          <w:bCs/>
          <w:sz w:val="20"/>
          <w:szCs w:val="20"/>
          <w:lang w:val="ru-RU"/>
        </w:rPr>
        <w:t>согласие на обработку персональных данных спортсмена и законного представителя по форме Федерации, включая (при необходимости) передачу (предоставление) персональных данных третьим лицам для целей представления спортсмена Федерацией (организаторам соревнований, судьям/секретариату, спортивным объектам, ЦСП/уполномоченным органам, медицинским и страховым организациям — в минимально достаточном объёме и на законных основаниях);</w:t>
      </w:r>
    </w:p>
    <w:p w:rsidR="00570008" w:rsidRPr="00570008" w:rsidRDefault="00570008" w:rsidP="00570008">
      <w:pPr>
        <w:pStyle w:val="ae"/>
        <w:numPr>
          <w:ilvl w:val="1"/>
          <w:numId w:val="15"/>
        </w:numPr>
        <w:spacing w:after="0"/>
        <w:jc w:val="both"/>
        <w:rPr>
          <w:rFonts w:ascii="Arial" w:hAnsi="Arial" w:cs="Arial"/>
          <w:bCs/>
          <w:sz w:val="20"/>
          <w:szCs w:val="20"/>
          <w:lang w:val="ru-RU"/>
        </w:rPr>
      </w:pPr>
      <w:r w:rsidRPr="00570008">
        <w:rPr>
          <w:rFonts w:ascii="Arial" w:hAnsi="Arial" w:cs="Arial"/>
          <w:bCs/>
          <w:sz w:val="20"/>
          <w:szCs w:val="20"/>
          <w:lang w:val="ru-RU"/>
        </w:rPr>
        <w:t>при необходимости — документы (сведения), подтверждающие личность спортсмена и/или полномочия законного представителя:</w:t>
      </w:r>
    </w:p>
    <w:p w:rsidR="00570008" w:rsidRPr="00570008" w:rsidRDefault="00570008" w:rsidP="00570008">
      <w:pPr>
        <w:pStyle w:val="ae"/>
        <w:numPr>
          <w:ilvl w:val="1"/>
          <w:numId w:val="15"/>
        </w:numPr>
        <w:spacing w:after="0"/>
        <w:jc w:val="both"/>
        <w:rPr>
          <w:rFonts w:ascii="Arial" w:hAnsi="Arial" w:cs="Arial"/>
          <w:bCs/>
          <w:sz w:val="20"/>
          <w:szCs w:val="20"/>
          <w:lang w:val="ru-RU"/>
        </w:rPr>
      </w:pPr>
      <w:r w:rsidRPr="00570008">
        <w:rPr>
          <w:rFonts w:ascii="Arial" w:hAnsi="Arial" w:cs="Arial"/>
          <w:bCs/>
          <w:sz w:val="20"/>
          <w:szCs w:val="20"/>
          <w:lang w:val="ru-RU"/>
        </w:rPr>
        <w:t>для несовершеннолетнего спортсмена — сведения о законном представителе (и при запросе Федерации — копия документа, подтверждающего представительство);</w:t>
      </w:r>
    </w:p>
    <w:p w:rsidR="00570008" w:rsidRPr="00570008" w:rsidRDefault="00570008" w:rsidP="00570008">
      <w:pPr>
        <w:pStyle w:val="ae"/>
        <w:numPr>
          <w:ilvl w:val="1"/>
          <w:numId w:val="15"/>
        </w:numPr>
        <w:spacing w:after="0"/>
        <w:jc w:val="both"/>
        <w:rPr>
          <w:rFonts w:ascii="Arial" w:hAnsi="Arial" w:cs="Arial"/>
          <w:bCs/>
          <w:sz w:val="20"/>
          <w:szCs w:val="20"/>
          <w:lang w:val="ru-RU"/>
        </w:rPr>
      </w:pPr>
      <w:r w:rsidRPr="00570008">
        <w:rPr>
          <w:rFonts w:ascii="Arial" w:hAnsi="Arial" w:cs="Arial"/>
          <w:bCs/>
          <w:sz w:val="20"/>
          <w:szCs w:val="20"/>
          <w:lang w:val="ru-RU"/>
        </w:rPr>
        <w:t>при подаче заявления не самим спортсменом (совершеннолетним) — документ/сведения, подтверждающие полномочия заявителя;</w:t>
      </w:r>
    </w:p>
    <w:p w:rsidR="00570008" w:rsidRPr="00570008" w:rsidRDefault="00570008" w:rsidP="00570008">
      <w:pPr>
        <w:pStyle w:val="ae"/>
        <w:numPr>
          <w:ilvl w:val="1"/>
          <w:numId w:val="15"/>
        </w:numPr>
        <w:spacing w:after="0"/>
        <w:jc w:val="both"/>
        <w:rPr>
          <w:rFonts w:ascii="Arial" w:hAnsi="Arial" w:cs="Arial"/>
          <w:bCs/>
          <w:sz w:val="20"/>
          <w:szCs w:val="20"/>
          <w:lang w:val="ru-RU"/>
        </w:rPr>
      </w:pPr>
      <w:r w:rsidRPr="00570008">
        <w:rPr>
          <w:rFonts w:ascii="Arial" w:hAnsi="Arial" w:cs="Arial"/>
          <w:bCs/>
          <w:sz w:val="20"/>
          <w:szCs w:val="20"/>
          <w:lang w:val="ru-RU"/>
        </w:rPr>
        <w:t>при расхождении данных, сомнениях в корректности сведений либо по запросу Федерации — копии документов для уточнения данных Реестра;</w:t>
      </w:r>
    </w:p>
    <w:p w:rsidR="00570008" w:rsidRPr="00570008" w:rsidRDefault="00570008" w:rsidP="00570008">
      <w:pPr>
        <w:pStyle w:val="ae"/>
        <w:numPr>
          <w:ilvl w:val="0"/>
          <w:numId w:val="15"/>
        </w:numPr>
        <w:spacing w:after="0"/>
        <w:jc w:val="both"/>
        <w:rPr>
          <w:rFonts w:ascii="Arial" w:hAnsi="Arial" w:cs="Arial"/>
          <w:bCs/>
          <w:sz w:val="20"/>
          <w:szCs w:val="20"/>
          <w:lang w:val="ru-RU"/>
        </w:rPr>
      </w:pPr>
      <w:r w:rsidRPr="00570008">
        <w:rPr>
          <w:rFonts w:ascii="Arial" w:hAnsi="Arial" w:cs="Arial"/>
          <w:bCs/>
          <w:sz w:val="20"/>
          <w:szCs w:val="20"/>
          <w:lang w:val="ru-RU"/>
        </w:rPr>
        <w:t>сведения, подтверждающие внесение целевого взноса в рамках системы лицензирования, либо статус члена Федерации у законного представителя несовершеннолетнего спортсмена, являющийся основанием для освобождения от уплаты взноса за лицензию или основания для предоставления льготы (освобождения/скидки): документ об оплате, идентификатор/квитанция платежа, либо подтверждающий документ по льготе — по запросу Федерации.</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4.3.</w:t>
      </w:r>
      <w:r>
        <w:rPr>
          <w:rFonts w:ascii="Arial" w:hAnsi="Arial" w:cs="Arial"/>
          <w:bCs/>
          <w:sz w:val="20"/>
          <w:szCs w:val="20"/>
          <w:lang w:val="ru-RU"/>
        </w:rPr>
        <w:t xml:space="preserve"> </w:t>
      </w:r>
      <w:r w:rsidRPr="00570008">
        <w:rPr>
          <w:rFonts w:ascii="Arial" w:hAnsi="Arial" w:cs="Arial"/>
          <w:bCs/>
          <w:sz w:val="20"/>
          <w:szCs w:val="20"/>
          <w:lang w:val="ru-RU"/>
        </w:rPr>
        <w:t>Федерация присваивает номер Спортивной лицензии  и вносит спортсмена в Реестр после получения полного комплекта документов, предусмотренного настоящим разделом, и поступления целевого взноса и/или подтверждения/решения о льготе.</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4.4.</w:t>
      </w:r>
      <w:r>
        <w:rPr>
          <w:rFonts w:ascii="Arial" w:hAnsi="Arial" w:cs="Arial"/>
          <w:bCs/>
          <w:sz w:val="20"/>
          <w:szCs w:val="20"/>
          <w:lang w:val="ru-RU"/>
        </w:rPr>
        <w:t xml:space="preserve"> </w:t>
      </w:r>
      <w:r w:rsidRPr="00570008">
        <w:rPr>
          <w:rFonts w:ascii="Arial" w:hAnsi="Arial" w:cs="Arial"/>
          <w:bCs/>
          <w:sz w:val="20"/>
          <w:szCs w:val="20"/>
          <w:lang w:val="ru-RU"/>
        </w:rPr>
        <w:t>При выявлении ошибок/неполного комплекта документов Федерация уведомляет заявителя и предоставляет срок на исправление — 10 (десять) календарных дней.</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4.5.</w:t>
      </w:r>
      <w:r>
        <w:rPr>
          <w:rFonts w:ascii="Arial" w:hAnsi="Arial" w:cs="Arial"/>
          <w:bCs/>
          <w:sz w:val="20"/>
          <w:szCs w:val="20"/>
          <w:lang w:val="ru-RU"/>
        </w:rPr>
        <w:t xml:space="preserve"> </w:t>
      </w:r>
      <w:r w:rsidRPr="00570008">
        <w:rPr>
          <w:rFonts w:ascii="Arial" w:hAnsi="Arial" w:cs="Arial"/>
          <w:bCs/>
          <w:sz w:val="20"/>
          <w:szCs w:val="20"/>
          <w:lang w:val="ru-RU"/>
        </w:rPr>
        <w:t>Обработка и передача персональных данных спортсменов и законных представителей осуществляется Федерацией в соответствии с Политикой в отношении обработки персональных данных Федерации и на законных основаниях (в том числе при наличии согласий, если они требуются).</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5.</w:t>
      </w:r>
      <w:r>
        <w:rPr>
          <w:rFonts w:ascii="Arial" w:hAnsi="Arial" w:cs="Arial"/>
          <w:b/>
          <w:bCs/>
          <w:sz w:val="20"/>
          <w:szCs w:val="20"/>
          <w:lang w:val="ru-RU"/>
        </w:rPr>
        <w:t xml:space="preserve"> </w:t>
      </w:r>
      <w:r w:rsidRPr="00570008">
        <w:rPr>
          <w:rFonts w:ascii="Arial" w:hAnsi="Arial" w:cs="Arial"/>
          <w:b/>
          <w:bCs/>
          <w:sz w:val="20"/>
          <w:szCs w:val="20"/>
          <w:lang w:val="ru-RU"/>
        </w:rPr>
        <w:t>Целевой взнос</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5.1.</w:t>
      </w:r>
      <w:r>
        <w:rPr>
          <w:rFonts w:ascii="Arial" w:hAnsi="Arial" w:cs="Arial"/>
          <w:bCs/>
          <w:sz w:val="20"/>
          <w:szCs w:val="20"/>
          <w:lang w:val="ru-RU"/>
        </w:rPr>
        <w:t xml:space="preserve"> </w:t>
      </w:r>
      <w:r w:rsidRPr="00570008">
        <w:rPr>
          <w:rFonts w:ascii="Arial" w:hAnsi="Arial" w:cs="Arial"/>
          <w:bCs/>
          <w:sz w:val="20"/>
          <w:szCs w:val="20"/>
          <w:lang w:val="ru-RU"/>
        </w:rPr>
        <w:t xml:space="preserve">Базовый размер целевого взноса за оформление Спортивной лицензии  спортсмена Федерации составляет 2000 (две тысячи) рублей за 365 дней. </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5.2.</w:t>
      </w:r>
      <w:r>
        <w:rPr>
          <w:rFonts w:ascii="Arial" w:hAnsi="Arial" w:cs="Arial"/>
          <w:bCs/>
          <w:sz w:val="20"/>
          <w:szCs w:val="20"/>
          <w:lang w:val="ru-RU"/>
        </w:rPr>
        <w:t xml:space="preserve"> </w:t>
      </w:r>
      <w:r w:rsidRPr="00570008">
        <w:rPr>
          <w:rFonts w:ascii="Arial" w:hAnsi="Arial" w:cs="Arial"/>
          <w:bCs/>
          <w:sz w:val="20"/>
          <w:szCs w:val="20"/>
          <w:lang w:val="ru-RU"/>
        </w:rPr>
        <w:t>Целевой взнос направляется на уставные цели Федерации, включая (примерный перечень): организационные расходы проведения мероприятий, судейское обеспечение, аренду/разметку, наградную атрибутику, администрирование Реестра, информационное обеспечение и иные расходы, связанные с уставной деятельностью.</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5.3.</w:t>
      </w:r>
      <w:r>
        <w:rPr>
          <w:rFonts w:ascii="Arial" w:hAnsi="Arial" w:cs="Arial"/>
          <w:bCs/>
          <w:sz w:val="20"/>
          <w:szCs w:val="20"/>
          <w:lang w:val="ru-RU"/>
        </w:rPr>
        <w:t xml:space="preserve"> </w:t>
      </w:r>
      <w:r w:rsidRPr="00570008">
        <w:rPr>
          <w:rFonts w:ascii="Arial" w:hAnsi="Arial" w:cs="Arial"/>
          <w:bCs/>
          <w:sz w:val="20"/>
          <w:szCs w:val="20"/>
          <w:lang w:val="ru-RU"/>
        </w:rPr>
        <w:t>Целевой взнос не является оплатой спортивного результата, места в сборной команде, допуска к официальным соревнованиям и не даёт преимуществ при отборе или судействе.</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5.4.</w:t>
      </w:r>
      <w:r>
        <w:rPr>
          <w:rFonts w:ascii="Arial" w:hAnsi="Arial" w:cs="Arial"/>
          <w:bCs/>
          <w:sz w:val="20"/>
          <w:szCs w:val="20"/>
          <w:lang w:val="ru-RU"/>
        </w:rPr>
        <w:t xml:space="preserve"> </w:t>
      </w:r>
      <w:r w:rsidRPr="00570008">
        <w:rPr>
          <w:rFonts w:ascii="Arial" w:hAnsi="Arial" w:cs="Arial"/>
          <w:bCs/>
          <w:sz w:val="20"/>
          <w:szCs w:val="20"/>
          <w:lang w:val="ru-RU"/>
        </w:rPr>
        <w:t>Оплата, как правило, осуществляется через АИС LSPORT; тип платежа/наименование формируются системой автоматически. При наличии поля комментария рекомендуется указывать: «Целевой взнос. Спортивная лицензия  спортсмена за 20__ год. ФИО спортсмена».</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5.5.</w:t>
      </w:r>
      <w:r>
        <w:rPr>
          <w:rFonts w:ascii="Arial" w:hAnsi="Arial" w:cs="Arial"/>
          <w:bCs/>
          <w:sz w:val="20"/>
          <w:szCs w:val="20"/>
          <w:lang w:val="ru-RU"/>
        </w:rPr>
        <w:t xml:space="preserve"> </w:t>
      </w:r>
      <w:r w:rsidRPr="00570008">
        <w:rPr>
          <w:rFonts w:ascii="Arial" w:hAnsi="Arial" w:cs="Arial"/>
          <w:bCs/>
          <w:sz w:val="20"/>
          <w:szCs w:val="20"/>
          <w:lang w:val="ru-RU"/>
        </w:rPr>
        <w:t>Возврат целевого взноса не производится, кроме случаев ошибочного платежа (двойная оплата и т.п.) по заявлению плательщика.</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6.</w:t>
      </w:r>
      <w:r>
        <w:rPr>
          <w:rFonts w:ascii="Arial" w:hAnsi="Arial" w:cs="Arial"/>
          <w:b/>
          <w:bCs/>
          <w:sz w:val="20"/>
          <w:szCs w:val="20"/>
          <w:lang w:val="ru-RU"/>
        </w:rPr>
        <w:t xml:space="preserve"> </w:t>
      </w:r>
      <w:r w:rsidRPr="00570008">
        <w:rPr>
          <w:rFonts w:ascii="Arial" w:hAnsi="Arial" w:cs="Arial"/>
          <w:b/>
          <w:bCs/>
          <w:sz w:val="20"/>
          <w:szCs w:val="20"/>
          <w:lang w:val="ru-RU"/>
        </w:rPr>
        <w:t xml:space="preserve"> Права лицензированного спортсмена</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6.1.</w:t>
      </w:r>
      <w:r>
        <w:rPr>
          <w:rFonts w:ascii="Arial" w:hAnsi="Arial" w:cs="Arial"/>
          <w:bCs/>
          <w:sz w:val="20"/>
          <w:szCs w:val="20"/>
          <w:lang w:val="ru-RU"/>
        </w:rPr>
        <w:t xml:space="preserve"> </w:t>
      </w:r>
      <w:r w:rsidRPr="00570008">
        <w:rPr>
          <w:rFonts w:ascii="Arial" w:hAnsi="Arial" w:cs="Arial"/>
          <w:bCs/>
          <w:sz w:val="20"/>
          <w:szCs w:val="20"/>
          <w:lang w:val="ru-RU"/>
        </w:rPr>
        <w:t>Лицензированный спортсмен имеет право (в пределах утверждённых планов Федерации):</w:t>
      </w:r>
    </w:p>
    <w:p w:rsidR="00570008" w:rsidRPr="00570008" w:rsidRDefault="00570008" w:rsidP="00570008">
      <w:pPr>
        <w:pStyle w:val="ae"/>
        <w:numPr>
          <w:ilvl w:val="0"/>
          <w:numId w:val="14"/>
        </w:numPr>
        <w:spacing w:after="0"/>
        <w:jc w:val="both"/>
        <w:rPr>
          <w:rFonts w:ascii="Arial" w:hAnsi="Arial" w:cs="Arial"/>
          <w:bCs/>
          <w:sz w:val="20"/>
          <w:szCs w:val="20"/>
          <w:lang w:val="ru-RU"/>
        </w:rPr>
      </w:pPr>
      <w:r w:rsidRPr="00570008">
        <w:rPr>
          <w:rFonts w:ascii="Arial" w:hAnsi="Arial" w:cs="Arial"/>
          <w:bCs/>
          <w:sz w:val="20"/>
          <w:szCs w:val="20"/>
          <w:lang w:val="ru-RU"/>
        </w:rPr>
        <w:t>быть включённым в Реестр лицензированных спортсменов Федерации и получать подтверждение статуса;</w:t>
      </w:r>
    </w:p>
    <w:p w:rsidR="00570008" w:rsidRPr="00570008" w:rsidRDefault="00570008" w:rsidP="00570008">
      <w:pPr>
        <w:pStyle w:val="ae"/>
        <w:numPr>
          <w:ilvl w:val="0"/>
          <w:numId w:val="14"/>
        </w:numPr>
        <w:spacing w:after="0"/>
        <w:jc w:val="both"/>
        <w:rPr>
          <w:rFonts w:ascii="Arial" w:hAnsi="Arial" w:cs="Arial"/>
          <w:bCs/>
          <w:sz w:val="20"/>
          <w:szCs w:val="20"/>
          <w:lang w:val="ru-RU"/>
        </w:rPr>
      </w:pPr>
      <w:r w:rsidRPr="00570008">
        <w:rPr>
          <w:rFonts w:ascii="Arial" w:hAnsi="Arial" w:cs="Arial"/>
          <w:bCs/>
          <w:sz w:val="20"/>
          <w:szCs w:val="20"/>
          <w:lang w:val="ru-RU"/>
        </w:rPr>
        <w:t>участвовать в рейтингах/статистике Федерации (если ведутся);</w:t>
      </w:r>
    </w:p>
    <w:p w:rsidR="00570008" w:rsidRPr="00570008" w:rsidRDefault="00570008" w:rsidP="00570008">
      <w:pPr>
        <w:pStyle w:val="ae"/>
        <w:numPr>
          <w:ilvl w:val="0"/>
          <w:numId w:val="14"/>
        </w:numPr>
        <w:spacing w:after="0"/>
        <w:jc w:val="both"/>
        <w:rPr>
          <w:rFonts w:ascii="Arial" w:hAnsi="Arial" w:cs="Arial"/>
          <w:bCs/>
          <w:sz w:val="20"/>
          <w:szCs w:val="20"/>
          <w:lang w:val="ru-RU"/>
        </w:rPr>
      </w:pPr>
      <w:r w:rsidRPr="00570008">
        <w:rPr>
          <w:rFonts w:ascii="Arial" w:hAnsi="Arial" w:cs="Arial"/>
          <w:bCs/>
          <w:sz w:val="20"/>
          <w:szCs w:val="20"/>
          <w:lang w:val="ru-RU"/>
        </w:rPr>
        <w:t>пользоваться партнёрскими программами (скидки/промокоды) при наличии соглашений Федерации;</w:t>
      </w:r>
    </w:p>
    <w:p w:rsidR="00570008" w:rsidRPr="00570008" w:rsidRDefault="00570008" w:rsidP="00570008">
      <w:pPr>
        <w:pStyle w:val="ae"/>
        <w:numPr>
          <w:ilvl w:val="0"/>
          <w:numId w:val="14"/>
        </w:numPr>
        <w:spacing w:after="0"/>
        <w:jc w:val="both"/>
        <w:rPr>
          <w:rFonts w:ascii="Arial" w:hAnsi="Arial" w:cs="Arial"/>
          <w:bCs/>
          <w:sz w:val="20"/>
          <w:szCs w:val="20"/>
          <w:lang w:val="ru-RU"/>
        </w:rPr>
      </w:pPr>
      <w:r w:rsidRPr="00570008">
        <w:rPr>
          <w:rFonts w:ascii="Arial" w:hAnsi="Arial" w:cs="Arial"/>
          <w:bCs/>
          <w:sz w:val="20"/>
          <w:szCs w:val="20"/>
          <w:lang w:val="ru-RU"/>
        </w:rPr>
        <w:lastRenderedPageBreak/>
        <w:t>участвовать в неофициальных мероприятиях/сериях Федерации на условиях их положений;</w:t>
      </w:r>
    </w:p>
    <w:p w:rsidR="00570008" w:rsidRPr="00570008" w:rsidRDefault="00570008" w:rsidP="00570008">
      <w:pPr>
        <w:pStyle w:val="ae"/>
        <w:numPr>
          <w:ilvl w:val="0"/>
          <w:numId w:val="14"/>
        </w:numPr>
        <w:spacing w:after="0"/>
        <w:jc w:val="both"/>
        <w:rPr>
          <w:rFonts w:ascii="Arial" w:hAnsi="Arial" w:cs="Arial"/>
          <w:bCs/>
          <w:sz w:val="20"/>
          <w:szCs w:val="20"/>
          <w:lang w:val="ru-RU"/>
        </w:rPr>
      </w:pPr>
      <w:r w:rsidRPr="00570008">
        <w:rPr>
          <w:rFonts w:ascii="Arial" w:hAnsi="Arial" w:cs="Arial"/>
          <w:bCs/>
          <w:sz w:val="20"/>
          <w:szCs w:val="20"/>
          <w:lang w:val="ru-RU"/>
        </w:rPr>
        <w:t xml:space="preserve">получать организационное сопровождение Федерации при направлении на межрегиональные и выше официальные старты (подготовка и передача пакета документов, включение в делегацию Федерации — при наличии такой практики и документов). </w:t>
      </w:r>
    </w:p>
    <w:p w:rsidR="00570008" w:rsidRPr="00570008" w:rsidRDefault="00570008" w:rsidP="00570008">
      <w:pPr>
        <w:spacing w:after="0"/>
        <w:ind w:firstLine="709"/>
        <w:jc w:val="both"/>
        <w:rPr>
          <w:rFonts w:ascii="Arial" w:hAnsi="Arial" w:cs="Arial"/>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7.</w:t>
      </w:r>
      <w:r>
        <w:rPr>
          <w:rFonts w:ascii="Arial" w:hAnsi="Arial" w:cs="Arial"/>
          <w:b/>
          <w:bCs/>
          <w:sz w:val="20"/>
          <w:szCs w:val="20"/>
          <w:lang w:val="ru-RU"/>
        </w:rPr>
        <w:t xml:space="preserve"> </w:t>
      </w:r>
      <w:r w:rsidRPr="00570008">
        <w:rPr>
          <w:rFonts w:ascii="Arial" w:hAnsi="Arial" w:cs="Arial"/>
          <w:b/>
          <w:bCs/>
          <w:sz w:val="20"/>
          <w:szCs w:val="20"/>
          <w:lang w:val="ru-RU"/>
        </w:rPr>
        <w:t>Льготы и освобождения от уплаты целевого взноса</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7.1.</w:t>
      </w:r>
      <w:r>
        <w:rPr>
          <w:rFonts w:ascii="Arial" w:hAnsi="Arial" w:cs="Arial"/>
          <w:bCs/>
          <w:sz w:val="20"/>
          <w:szCs w:val="20"/>
          <w:lang w:val="ru-RU"/>
        </w:rPr>
        <w:t xml:space="preserve"> </w:t>
      </w:r>
      <w:r w:rsidRPr="00570008">
        <w:rPr>
          <w:rFonts w:ascii="Arial" w:hAnsi="Arial" w:cs="Arial"/>
          <w:bCs/>
          <w:sz w:val="20"/>
          <w:szCs w:val="20"/>
          <w:lang w:val="ru-RU"/>
        </w:rPr>
        <w:t>Льгота 50%. Скидка 50% на уплату взноса предоставляется спортсменам, которые по итогам предыдущего календарного года включены в список кандидатов в спортивную сборную команду Российской Федерации. Льгота предоставляется на последующее продление Спортивной лицензии  на 365 дней. Для целей предоставления льготы применяется список кандидатов, утверждённый по итогам предыдущего календарного года. Подтверждением является официальный документ/публикация списка кандидатов.</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7.2.</w:t>
      </w:r>
      <w:r>
        <w:rPr>
          <w:rFonts w:ascii="Arial" w:hAnsi="Arial" w:cs="Arial"/>
          <w:bCs/>
          <w:sz w:val="20"/>
          <w:szCs w:val="20"/>
          <w:lang w:val="ru-RU"/>
        </w:rPr>
        <w:t xml:space="preserve"> </w:t>
      </w:r>
      <w:r w:rsidRPr="00570008">
        <w:rPr>
          <w:rFonts w:ascii="Arial" w:hAnsi="Arial" w:cs="Arial"/>
          <w:bCs/>
          <w:sz w:val="20"/>
          <w:szCs w:val="20"/>
          <w:lang w:val="ru-RU"/>
        </w:rPr>
        <w:t>Льгота 100% (освобождение) для МС/МСМК. Освобождение от уплаты целевого взноса предоставляется спортсменам, имеющим спортивное звание «Мастер спорта России» и/или «Мастер спорта России международного класса», при наличии подтверждающего документа. Льгота действует бессрочно.</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7.3.</w:t>
      </w:r>
      <w:r>
        <w:rPr>
          <w:rFonts w:ascii="Arial" w:hAnsi="Arial" w:cs="Arial"/>
          <w:bCs/>
          <w:sz w:val="20"/>
          <w:szCs w:val="20"/>
          <w:lang w:val="ru-RU"/>
        </w:rPr>
        <w:t xml:space="preserve"> </w:t>
      </w:r>
      <w:r w:rsidRPr="00570008">
        <w:rPr>
          <w:rFonts w:ascii="Arial" w:hAnsi="Arial" w:cs="Arial"/>
          <w:bCs/>
          <w:sz w:val="20"/>
          <w:szCs w:val="20"/>
          <w:lang w:val="ru-RU"/>
        </w:rPr>
        <w:t>Льгота 50% для КМС. Скидка 50% на уплату целевого взноса предоставляется спортсменам, которым присвоен спортивный разряд «Кандидат в мастера спорта», при наличии подтверждающего документа. Льгота действует на последующее продление Спортивной лицензии  на 365 дней.</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7.4.</w:t>
      </w:r>
      <w:r>
        <w:rPr>
          <w:rFonts w:ascii="Arial" w:hAnsi="Arial" w:cs="Arial"/>
          <w:bCs/>
          <w:sz w:val="20"/>
          <w:szCs w:val="20"/>
          <w:lang w:val="ru-RU"/>
        </w:rPr>
        <w:t xml:space="preserve"> </w:t>
      </w:r>
      <w:r w:rsidRPr="00570008">
        <w:rPr>
          <w:rFonts w:ascii="Arial" w:hAnsi="Arial" w:cs="Arial"/>
          <w:bCs/>
          <w:sz w:val="20"/>
          <w:szCs w:val="20"/>
          <w:lang w:val="ru-RU"/>
        </w:rPr>
        <w:t>Семейные льготы (по заявлению): скидка 50% предоставляется при оформлении Спортивной лицензии  на второго несовершеннолетнего спортсмена из одной семьи в одном календарном году; скидка 70% предоставляется при оформлении Спортивной лицензии  на третьего и каждого последующего несовершеннолетнего спортсмена из одной семьи в одном календарном году.</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7.5.</w:t>
      </w:r>
      <w:r>
        <w:rPr>
          <w:rFonts w:ascii="Arial" w:hAnsi="Arial" w:cs="Arial"/>
          <w:bCs/>
          <w:sz w:val="20"/>
          <w:szCs w:val="20"/>
          <w:lang w:val="ru-RU"/>
        </w:rPr>
        <w:t xml:space="preserve"> </w:t>
      </w:r>
      <w:r w:rsidRPr="00570008">
        <w:rPr>
          <w:rFonts w:ascii="Arial" w:hAnsi="Arial" w:cs="Arial"/>
          <w:bCs/>
          <w:sz w:val="20"/>
          <w:szCs w:val="20"/>
          <w:lang w:val="ru-RU"/>
        </w:rPr>
        <w:t>Льгота 100% (для детей членов Федерации). Освобождение от уплаты целевого взноса за оформление Спортивной лицензии  предоставляется несовершеннолетним спортсменам, чьи законные представители (родители, опекуны) являются действующими членами РОО «НФРС», регулярно уплачивающими членские взносы. Льгота предоставляется на период действия членства законного представителя на основании его заявления.</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7.6.</w:t>
      </w:r>
      <w:r>
        <w:rPr>
          <w:rFonts w:ascii="Arial" w:hAnsi="Arial" w:cs="Arial"/>
          <w:bCs/>
          <w:sz w:val="20"/>
          <w:szCs w:val="20"/>
          <w:lang w:val="ru-RU"/>
        </w:rPr>
        <w:t xml:space="preserve"> </w:t>
      </w:r>
      <w:r w:rsidRPr="00570008">
        <w:rPr>
          <w:rFonts w:ascii="Arial" w:hAnsi="Arial" w:cs="Arial"/>
          <w:bCs/>
          <w:sz w:val="20"/>
          <w:szCs w:val="20"/>
          <w:lang w:val="ru-RU"/>
        </w:rPr>
        <w:t>Порядок предоставления льгот: льгота по п. 7.1 предоставляется автоматически; льготы по п. 7.2–7.5 предоставляются по заявлению (если иное не предусмотрено настоящим Положением); решение принимает Президиум в срок до 10 рабочих дней и оформляет протоколом/распоряжением. Льготы не суммируются, если иное не установлено решением Президиума; применяется льгота с наибольшим размером.</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7.7.</w:t>
      </w:r>
      <w:r>
        <w:rPr>
          <w:rFonts w:ascii="Arial" w:hAnsi="Arial" w:cs="Arial"/>
          <w:bCs/>
          <w:sz w:val="20"/>
          <w:szCs w:val="20"/>
          <w:lang w:val="ru-RU"/>
        </w:rPr>
        <w:t xml:space="preserve"> </w:t>
      </w:r>
      <w:r w:rsidRPr="00570008">
        <w:rPr>
          <w:rFonts w:ascii="Arial" w:hAnsi="Arial" w:cs="Arial"/>
          <w:bCs/>
          <w:sz w:val="20"/>
          <w:szCs w:val="20"/>
          <w:lang w:val="ru-RU"/>
        </w:rPr>
        <w:t xml:space="preserve">Предоставление либо непредоставление льготы по Спортивной лицензии  не влияет на спортивный отбор, судейские решения и участие спортсмена в официальных региональных соревнованиях.  </w:t>
      </w:r>
    </w:p>
    <w:p w:rsidR="00570008" w:rsidRDefault="00570008" w:rsidP="00570008">
      <w:pPr>
        <w:spacing w:after="0"/>
        <w:ind w:firstLine="709"/>
        <w:jc w:val="center"/>
        <w:rPr>
          <w:rFonts w:ascii="Arial" w:hAnsi="Arial" w:cs="Arial"/>
          <w:b/>
          <w:bCs/>
          <w:sz w:val="20"/>
          <w:szCs w:val="20"/>
          <w:lang w:val="ru-RU"/>
        </w:rPr>
      </w:pPr>
    </w:p>
    <w:p w:rsidR="00570008" w:rsidRDefault="00570008" w:rsidP="00570008">
      <w:pPr>
        <w:spacing w:after="0"/>
        <w:ind w:firstLine="709"/>
        <w:jc w:val="center"/>
        <w:rPr>
          <w:rFonts w:ascii="Arial" w:hAnsi="Arial" w:cs="Arial"/>
          <w:b/>
          <w:bCs/>
          <w:sz w:val="20"/>
          <w:szCs w:val="20"/>
          <w:lang w:val="ru-RU"/>
        </w:rPr>
      </w:pPr>
      <w:r w:rsidRPr="00570008">
        <w:rPr>
          <w:rFonts w:ascii="Arial" w:hAnsi="Arial" w:cs="Arial"/>
          <w:b/>
          <w:bCs/>
          <w:sz w:val="20"/>
          <w:szCs w:val="20"/>
          <w:lang w:val="ru-RU"/>
        </w:rPr>
        <w:t>8.</w:t>
      </w:r>
      <w:r>
        <w:rPr>
          <w:rFonts w:ascii="Arial" w:hAnsi="Arial" w:cs="Arial"/>
          <w:b/>
          <w:bCs/>
          <w:sz w:val="20"/>
          <w:szCs w:val="20"/>
          <w:lang w:val="ru-RU"/>
        </w:rPr>
        <w:t xml:space="preserve"> </w:t>
      </w:r>
      <w:r w:rsidRPr="00570008">
        <w:rPr>
          <w:rFonts w:ascii="Arial" w:hAnsi="Arial" w:cs="Arial"/>
          <w:b/>
          <w:bCs/>
          <w:sz w:val="20"/>
          <w:szCs w:val="20"/>
          <w:lang w:val="ru-RU"/>
        </w:rPr>
        <w:t>Приостановление и аннулирование Спортивной лицензии</w:t>
      </w:r>
    </w:p>
    <w:p w:rsidR="00570008" w:rsidRPr="00570008" w:rsidRDefault="00570008" w:rsidP="00570008">
      <w:pPr>
        <w:spacing w:after="0"/>
        <w:ind w:firstLine="709"/>
        <w:jc w:val="center"/>
        <w:rPr>
          <w:rFonts w:ascii="Arial" w:hAnsi="Arial" w:cs="Arial"/>
          <w:b/>
          <w:bCs/>
          <w:sz w:val="20"/>
          <w:szCs w:val="20"/>
          <w:lang w:val="ru-RU"/>
        </w:rPr>
      </w:pP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8.1.</w:t>
      </w:r>
      <w:r>
        <w:rPr>
          <w:rFonts w:ascii="Arial" w:hAnsi="Arial" w:cs="Arial"/>
          <w:bCs/>
          <w:sz w:val="20"/>
          <w:szCs w:val="20"/>
          <w:lang w:val="ru-RU"/>
        </w:rPr>
        <w:t xml:space="preserve"> </w:t>
      </w:r>
      <w:r w:rsidRPr="00570008">
        <w:rPr>
          <w:rFonts w:ascii="Arial" w:hAnsi="Arial" w:cs="Arial"/>
          <w:bCs/>
          <w:sz w:val="20"/>
          <w:szCs w:val="20"/>
          <w:lang w:val="ru-RU"/>
        </w:rPr>
        <w:t>Спортивная лицензия  может быть приостановлена/аннулирована при предоставлении недостоверных данных, а также при грубых нарушениях правил безопасности/этики на мероприятиях Федерации при наличии акта и решения президиума органа Федерации.</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8.2.</w:t>
      </w:r>
      <w:r>
        <w:rPr>
          <w:rFonts w:ascii="Arial" w:hAnsi="Arial" w:cs="Arial"/>
          <w:bCs/>
          <w:sz w:val="20"/>
          <w:szCs w:val="20"/>
          <w:lang w:val="ru-RU"/>
        </w:rPr>
        <w:t xml:space="preserve"> </w:t>
      </w:r>
      <w:r w:rsidRPr="00570008">
        <w:rPr>
          <w:rFonts w:ascii="Arial" w:hAnsi="Arial" w:cs="Arial"/>
          <w:bCs/>
          <w:sz w:val="20"/>
          <w:szCs w:val="20"/>
          <w:lang w:val="ru-RU"/>
        </w:rPr>
        <w:t>Решение оформляется письменно. Заявитель вправе подать обращение в Президиум Федерации в течение 10 календарных дней с даты получения уведомления.</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9.</w:t>
      </w:r>
      <w:r>
        <w:rPr>
          <w:rFonts w:ascii="Arial" w:hAnsi="Arial" w:cs="Arial"/>
          <w:bCs/>
          <w:sz w:val="20"/>
          <w:szCs w:val="20"/>
          <w:lang w:val="ru-RU"/>
        </w:rPr>
        <w:t xml:space="preserve"> </w:t>
      </w:r>
      <w:r w:rsidRPr="00570008">
        <w:rPr>
          <w:rFonts w:ascii="Arial" w:hAnsi="Arial" w:cs="Arial"/>
          <w:bCs/>
          <w:sz w:val="20"/>
          <w:szCs w:val="20"/>
          <w:lang w:val="ru-RU"/>
        </w:rPr>
        <w:t>Заключительные положения</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9.1.</w:t>
      </w:r>
      <w:r>
        <w:rPr>
          <w:rFonts w:ascii="Arial" w:hAnsi="Arial" w:cs="Arial"/>
          <w:bCs/>
          <w:sz w:val="20"/>
          <w:szCs w:val="20"/>
          <w:lang w:val="ru-RU"/>
        </w:rPr>
        <w:t xml:space="preserve"> </w:t>
      </w:r>
      <w:r w:rsidRPr="00570008">
        <w:rPr>
          <w:rFonts w:ascii="Arial" w:hAnsi="Arial" w:cs="Arial"/>
          <w:bCs/>
          <w:sz w:val="20"/>
          <w:szCs w:val="20"/>
          <w:lang w:val="ru-RU"/>
        </w:rPr>
        <w:t>Настоящее Положение утверждается решением Общего собрания членов Федерации и вступает в силу с даты утверждения.</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9.2.</w:t>
      </w:r>
      <w:r>
        <w:rPr>
          <w:rFonts w:ascii="Arial" w:hAnsi="Arial" w:cs="Arial"/>
          <w:bCs/>
          <w:sz w:val="20"/>
          <w:szCs w:val="20"/>
          <w:lang w:val="ru-RU"/>
        </w:rPr>
        <w:t xml:space="preserve"> </w:t>
      </w:r>
      <w:r w:rsidRPr="00570008">
        <w:rPr>
          <w:rFonts w:ascii="Arial" w:hAnsi="Arial" w:cs="Arial"/>
          <w:bCs/>
          <w:sz w:val="20"/>
          <w:szCs w:val="20"/>
          <w:lang w:val="ru-RU"/>
        </w:rPr>
        <w:t>Реестр лицензированных спортсменов ведётся Федерацией.</w:t>
      </w:r>
    </w:p>
    <w:p w:rsidR="00570008" w:rsidRPr="00570008" w:rsidRDefault="00570008" w:rsidP="00570008">
      <w:pPr>
        <w:spacing w:after="0"/>
        <w:ind w:firstLine="709"/>
        <w:jc w:val="both"/>
        <w:rPr>
          <w:rFonts w:ascii="Arial" w:hAnsi="Arial" w:cs="Arial"/>
          <w:bCs/>
          <w:sz w:val="20"/>
          <w:szCs w:val="20"/>
          <w:lang w:val="ru-RU"/>
        </w:rPr>
      </w:pPr>
      <w:r w:rsidRPr="00570008">
        <w:rPr>
          <w:rFonts w:ascii="Arial" w:hAnsi="Arial" w:cs="Arial"/>
          <w:bCs/>
          <w:sz w:val="20"/>
          <w:szCs w:val="20"/>
          <w:lang w:val="ru-RU"/>
        </w:rPr>
        <w:t>9.3.</w:t>
      </w:r>
      <w:r>
        <w:rPr>
          <w:rFonts w:ascii="Arial" w:hAnsi="Arial" w:cs="Arial"/>
          <w:bCs/>
          <w:sz w:val="20"/>
          <w:szCs w:val="20"/>
          <w:lang w:val="ru-RU"/>
        </w:rPr>
        <w:t xml:space="preserve"> </w:t>
      </w:r>
      <w:r w:rsidRPr="00570008">
        <w:rPr>
          <w:rFonts w:ascii="Arial" w:hAnsi="Arial" w:cs="Arial"/>
          <w:bCs/>
          <w:sz w:val="20"/>
          <w:szCs w:val="20"/>
          <w:lang w:val="ru-RU"/>
        </w:rPr>
        <w:t>Федерация публикует краткий годовой отчёт о целевом использовании средств, поступивших в рамках системы лицензирования (в агрегированном виде).</w:t>
      </w:r>
    </w:p>
    <w:sectPr w:rsidR="00570008" w:rsidRPr="00570008" w:rsidSect="00034616">
      <w:pgSz w:w="12240" w:h="15840"/>
      <w:pgMar w:top="1134" w:right="1134"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027" w:rsidRDefault="000D6027" w:rsidP="0050291F">
      <w:pPr>
        <w:spacing w:after="0"/>
      </w:pPr>
      <w:r>
        <w:separator/>
      </w:r>
    </w:p>
  </w:endnote>
  <w:endnote w:type="continuationSeparator" w:id="1">
    <w:p w:rsidR="000D6027" w:rsidRDefault="000D6027" w:rsidP="005029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027" w:rsidRDefault="000D6027" w:rsidP="0050291F">
      <w:pPr>
        <w:spacing w:after="0"/>
      </w:pPr>
      <w:r>
        <w:separator/>
      </w:r>
    </w:p>
  </w:footnote>
  <w:footnote w:type="continuationSeparator" w:id="1">
    <w:p w:rsidR="000D6027" w:rsidRDefault="000D6027" w:rsidP="0050291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B6236ED"/>
    <w:multiLevelType w:val="hybridMultilevel"/>
    <w:tmpl w:val="9E3CEC0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5A0CFF"/>
    <w:multiLevelType w:val="hybridMultilevel"/>
    <w:tmpl w:val="D792A48C"/>
    <w:lvl w:ilvl="0" w:tplc="1512DB20">
      <w:start w:val="1"/>
      <w:numFmt w:val="russianLower"/>
      <w:lvlText w:val="%1)"/>
      <w:lvlJc w:val="left"/>
      <w:pPr>
        <w:ind w:left="1440" w:hanging="360"/>
      </w:pPr>
      <w:rPr>
        <w:rFonts w:hint="default"/>
      </w:rPr>
    </w:lvl>
    <w:lvl w:ilvl="1" w:tplc="04190001">
      <w:start w:val="1"/>
      <w:numFmt w:val="bullet"/>
      <w:lvlText w:val=""/>
      <w:lvlJc w:val="left"/>
      <w:pPr>
        <w:ind w:left="2160"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425053B"/>
    <w:multiLevelType w:val="hybridMultilevel"/>
    <w:tmpl w:val="B642A61A"/>
    <w:lvl w:ilvl="0" w:tplc="9912B14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64862F2"/>
    <w:multiLevelType w:val="hybridMultilevel"/>
    <w:tmpl w:val="5420B2DA"/>
    <w:lvl w:ilvl="0" w:tplc="D58E6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F57FF5"/>
    <w:multiLevelType w:val="hybridMultilevel"/>
    <w:tmpl w:val="3CDC2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28C251B"/>
    <w:multiLevelType w:val="multilevel"/>
    <w:tmpl w:val="9CEA6770"/>
    <w:lvl w:ilvl="0">
      <w:start w:val="1"/>
      <w:numFmt w:val="decimal"/>
      <w:lvlText w:val="%1."/>
      <w:lvlJc w:val="left"/>
      <w:pPr>
        <w:ind w:left="360" w:hanging="360"/>
      </w:pPr>
    </w:lvl>
    <w:lvl w:ilvl="1">
      <w:start w:val="1"/>
      <w:numFmt w:val="decimal"/>
      <w:lvlText w:val="%1.%2."/>
      <w:lvlJc w:val="left"/>
      <w:pPr>
        <w:ind w:left="1000"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10"/>
  </w:num>
  <w:num w:numId="13">
    <w:abstractNumId w:val="11"/>
  </w:num>
  <w:num w:numId="14">
    <w:abstractNumId w:val="1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47730"/>
    <w:rsid w:val="00006780"/>
    <w:rsid w:val="00034616"/>
    <w:rsid w:val="0004159E"/>
    <w:rsid w:val="0006061F"/>
    <w:rsid w:val="0006063C"/>
    <w:rsid w:val="0006790C"/>
    <w:rsid w:val="00091878"/>
    <w:rsid w:val="000D6027"/>
    <w:rsid w:val="000F7336"/>
    <w:rsid w:val="001167EE"/>
    <w:rsid w:val="00131AA7"/>
    <w:rsid w:val="0015074B"/>
    <w:rsid w:val="00174CE5"/>
    <w:rsid w:val="00182004"/>
    <w:rsid w:val="001A1996"/>
    <w:rsid w:val="001A366F"/>
    <w:rsid w:val="001C5F90"/>
    <w:rsid w:val="002052CA"/>
    <w:rsid w:val="00214551"/>
    <w:rsid w:val="00245C5D"/>
    <w:rsid w:val="0029639D"/>
    <w:rsid w:val="002A4C93"/>
    <w:rsid w:val="00326F90"/>
    <w:rsid w:val="00336291"/>
    <w:rsid w:val="00377DCA"/>
    <w:rsid w:val="003A0825"/>
    <w:rsid w:val="003F23DD"/>
    <w:rsid w:val="00437121"/>
    <w:rsid w:val="0046494F"/>
    <w:rsid w:val="004A65FE"/>
    <w:rsid w:val="0050291F"/>
    <w:rsid w:val="00570008"/>
    <w:rsid w:val="0057061F"/>
    <w:rsid w:val="005B42F3"/>
    <w:rsid w:val="006168DB"/>
    <w:rsid w:val="00631639"/>
    <w:rsid w:val="006F7C96"/>
    <w:rsid w:val="007518E4"/>
    <w:rsid w:val="00764539"/>
    <w:rsid w:val="00771720"/>
    <w:rsid w:val="00804E80"/>
    <w:rsid w:val="00822C55"/>
    <w:rsid w:val="00835777"/>
    <w:rsid w:val="00876C66"/>
    <w:rsid w:val="0089192B"/>
    <w:rsid w:val="008923DD"/>
    <w:rsid w:val="00897D62"/>
    <w:rsid w:val="008B6E8E"/>
    <w:rsid w:val="008F13E7"/>
    <w:rsid w:val="0094570C"/>
    <w:rsid w:val="00982745"/>
    <w:rsid w:val="009B0256"/>
    <w:rsid w:val="009C01AA"/>
    <w:rsid w:val="00A964E8"/>
    <w:rsid w:val="00AA1D8D"/>
    <w:rsid w:val="00AD060C"/>
    <w:rsid w:val="00B115D8"/>
    <w:rsid w:val="00B13E17"/>
    <w:rsid w:val="00B26A0E"/>
    <w:rsid w:val="00B31FD9"/>
    <w:rsid w:val="00B47730"/>
    <w:rsid w:val="00B723A4"/>
    <w:rsid w:val="00B954E3"/>
    <w:rsid w:val="00C17467"/>
    <w:rsid w:val="00C42ACA"/>
    <w:rsid w:val="00C6032B"/>
    <w:rsid w:val="00C77C8C"/>
    <w:rsid w:val="00CB0664"/>
    <w:rsid w:val="00CB7DDA"/>
    <w:rsid w:val="00CE3BA1"/>
    <w:rsid w:val="00CF0F85"/>
    <w:rsid w:val="00D04208"/>
    <w:rsid w:val="00D37E57"/>
    <w:rsid w:val="00D90FD3"/>
    <w:rsid w:val="00E04841"/>
    <w:rsid w:val="00EA3D7D"/>
    <w:rsid w:val="00EA7946"/>
    <w:rsid w:val="00F269E5"/>
    <w:rsid w:val="00F26D56"/>
    <w:rsid w:val="00F421A1"/>
    <w:rsid w:val="00FB5059"/>
    <w:rsid w:val="00FC693F"/>
    <w:rsid w:val="00FE45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32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1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1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1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1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1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1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1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1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2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8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8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8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80"/>
      <w:ind w:left="360"/>
      <w:contextualSpacing/>
    </w:pPr>
  </w:style>
  <w:style w:type="paragraph" w:styleId="26">
    <w:name w:val="List Continue 2"/>
    <w:basedOn w:val="a1"/>
    <w:uiPriority w:val="99"/>
    <w:unhideWhenUsed/>
    <w:rsid w:val="0029639D"/>
    <w:pPr>
      <w:spacing w:after="80"/>
      <w:ind w:left="720"/>
      <w:contextualSpacing/>
    </w:pPr>
  </w:style>
  <w:style w:type="paragraph" w:styleId="36">
    <w:name w:val="List Continue 3"/>
    <w:basedOn w:val="a1"/>
    <w:uiPriority w:val="99"/>
    <w:unhideWhenUsed/>
    <w:rsid w:val="0029639D"/>
    <w:pPr>
      <w:spacing w:after="8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100" w:after="1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3"/>
    <w:uiPriority w:val="60"/>
    <w:rsid w:val="00FC693F"/>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Normal (Web)"/>
    <w:basedOn w:val="a1"/>
    <w:uiPriority w:val="99"/>
    <w:semiHidden/>
    <w:unhideWhenUsed/>
    <w:rsid w:val="0046494F"/>
    <w:pPr>
      <w:spacing w:before="60" w:beforeAutospacing="1" w:after="60" w:afterAutospacing="1"/>
    </w:pPr>
    <w:rPr>
      <w:rFonts w:cs="Times New Roman"/>
      <w:szCs w:val="24"/>
      <w:lang w:val="ru-RU" w:eastAsia="ru-RU"/>
    </w:rPr>
  </w:style>
</w:styles>
</file>

<file path=word/webSettings.xml><?xml version="1.0" encoding="utf-8"?>
<w:webSettings xmlns:r="http://schemas.openxmlformats.org/officeDocument/2006/relationships" xmlns:w="http://schemas.openxmlformats.org/wordprocessingml/2006/main">
  <w:divs>
    <w:div w:id="818694071">
      <w:bodyDiv w:val="1"/>
      <w:marLeft w:val="0"/>
      <w:marRight w:val="0"/>
      <w:marTop w:val="0"/>
      <w:marBottom w:val="0"/>
      <w:divBdr>
        <w:top w:val="none" w:sz="0" w:space="0" w:color="auto"/>
        <w:left w:val="none" w:sz="0" w:space="0" w:color="auto"/>
        <w:bottom w:val="none" w:sz="0" w:space="0" w:color="auto"/>
        <w:right w:val="none" w:sz="0" w:space="0" w:color="auto"/>
      </w:divBdr>
    </w:div>
    <w:div w:id="937559812">
      <w:bodyDiv w:val="1"/>
      <w:marLeft w:val="0"/>
      <w:marRight w:val="0"/>
      <w:marTop w:val="0"/>
      <w:marBottom w:val="0"/>
      <w:divBdr>
        <w:top w:val="none" w:sz="0" w:space="0" w:color="auto"/>
        <w:left w:val="none" w:sz="0" w:space="0" w:color="auto"/>
        <w:bottom w:val="none" w:sz="0" w:space="0" w:color="auto"/>
        <w:right w:val="none" w:sz="0" w:space="0" w:color="auto"/>
      </w:divBdr>
    </w:div>
    <w:div w:id="1076518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1321</TotalTime>
  <Pages>3</Pages>
  <Words>1556</Words>
  <Characters>8872</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10408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Журавлева</dc:creator>
  <cp:keywords/>
  <cp:lastModifiedBy>Владимир</cp:lastModifiedBy>
  <cp:revision>20</cp:revision>
  <cp:lastPrinted>2026-05-26T20:16:00Z</cp:lastPrinted>
  <dcterms:created xsi:type="dcterms:W3CDTF">2026-02-23T14:28:00Z</dcterms:created>
  <dcterms:modified xsi:type="dcterms:W3CDTF">2026-07-12T18:21:00Z</dcterms:modified>
  <cp:category/>
</cp:coreProperties>
</file>